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</w:tblGrid>
      <w:tr w:rsidR="00B46151" w:rsidRPr="001F081F" w14:paraId="29FE31E4" w14:textId="77777777" w:rsidTr="006C6DF1">
        <w:tc>
          <w:tcPr>
            <w:tcW w:w="5670" w:type="dxa"/>
          </w:tcPr>
          <w:p w14:paraId="33199248" w14:textId="77777777" w:rsidR="00B46151" w:rsidRPr="001F081F" w:rsidRDefault="00B46151" w:rsidP="006C6DF1">
            <w:pPr>
              <w:ind w:firstLine="64"/>
              <w:contextualSpacing/>
              <w:rPr>
                <w:lang w:val="uk-UA"/>
              </w:rPr>
            </w:pPr>
            <w:proofErr w:type="spellStart"/>
            <w:r w:rsidRPr="001F081F">
              <w:rPr>
                <w:b/>
              </w:rPr>
              <w:t>Ініціатор</w:t>
            </w:r>
            <w:proofErr w:type="spellEnd"/>
            <w:r w:rsidRPr="001F081F">
              <w:rPr>
                <w:b/>
              </w:rPr>
              <w:t>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92" w:type="dxa"/>
          </w:tcPr>
          <w:p w14:paraId="770D98F0" w14:textId="77777777" w:rsidR="00B46151" w:rsidRPr="001F081F" w:rsidRDefault="00B46151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5FB125A6" w14:textId="37DDAA6F" w:rsidR="00B46151" w:rsidRPr="001F081F" w:rsidRDefault="00B46151" w:rsidP="006C6DF1">
            <w:pPr>
              <w:jc w:val="right"/>
              <w:rPr>
                <w:b/>
                <w:noProof/>
              </w:rPr>
            </w:pPr>
            <w:proofErr w:type="gramStart"/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 w:rsidRPr="001F081F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950</w:t>
            </w:r>
            <w:proofErr w:type="gramEnd"/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B46151" w:rsidRPr="001F081F" w14:paraId="6FDD221D" w14:textId="77777777" w:rsidTr="006C6DF1">
        <w:tc>
          <w:tcPr>
            <w:tcW w:w="5670" w:type="dxa"/>
          </w:tcPr>
          <w:p w14:paraId="17CCB07A" w14:textId="77777777" w:rsidR="00B46151" w:rsidRPr="001F081F" w:rsidRDefault="00B46151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229AF816" w14:textId="77777777" w:rsidR="00B46151" w:rsidRPr="001F081F" w:rsidRDefault="00B46151" w:rsidP="006C6DF1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92" w:type="dxa"/>
          </w:tcPr>
          <w:p w14:paraId="2E2C2D93" w14:textId="77777777" w:rsidR="00B46151" w:rsidRPr="001F081F" w:rsidRDefault="00B46151" w:rsidP="006C6DF1">
            <w:pPr>
              <w:jc w:val="right"/>
              <w:rPr>
                <w:b/>
                <w:noProof/>
              </w:rPr>
            </w:pPr>
          </w:p>
        </w:tc>
      </w:tr>
    </w:tbl>
    <w:p w14:paraId="117297D7" w14:textId="77777777" w:rsidR="00B46151" w:rsidRDefault="00B46151" w:rsidP="00B46151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2C1EAD73" wp14:editId="2FF0EE05">
            <wp:extent cx="428625" cy="619125"/>
            <wp:effectExtent l="0" t="0" r="9525" b="9525"/>
            <wp:docPr id="1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7DCC2" w14:textId="77777777" w:rsidR="00B46151" w:rsidRDefault="00B46151" w:rsidP="00B46151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1E1CED86" w14:textId="77777777" w:rsidR="00B46151" w:rsidRPr="00CD5B5E" w:rsidRDefault="00B46151" w:rsidP="00B46151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56D0E8A6" w14:textId="77777777" w:rsidR="00B46151" w:rsidRDefault="00B46151" w:rsidP="00B46151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277A0046" w14:textId="77777777" w:rsidR="00B46151" w:rsidRDefault="00B46151" w:rsidP="00B46151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0E693A5A" w14:textId="77777777" w:rsidR="00B46151" w:rsidRDefault="00B46151" w:rsidP="00B46151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 xml:space="preserve">Р І Ш Е Н </w:t>
      </w:r>
      <w:proofErr w:type="spellStart"/>
      <w:r>
        <w:rPr>
          <w:b/>
          <w:lang w:val="uk-UA" w:eastAsia="zh-CN"/>
        </w:rPr>
        <w:t>Н</w:t>
      </w:r>
      <w:proofErr w:type="spellEnd"/>
      <w:r>
        <w:rPr>
          <w:b/>
          <w:lang w:val="uk-UA" w:eastAsia="zh-CN"/>
        </w:rPr>
        <w:t xml:space="preserve"> Я</w:t>
      </w:r>
    </w:p>
    <w:p w14:paraId="75F035A8" w14:textId="77777777" w:rsidR="00B46151" w:rsidRDefault="00B46151" w:rsidP="00B46151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B46151" w14:paraId="2AF3F3E4" w14:textId="77777777" w:rsidTr="006C6DF1">
        <w:tc>
          <w:tcPr>
            <w:tcW w:w="3173" w:type="dxa"/>
            <w:hideMark/>
          </w:tcPr>
          <w:p w14:paraId="1B475942" w14:textId="77777777" w:rsidR="00B46151" w:rsidRDefault="00B46151" w:rsidP="006C6DF1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1B37E9C2" w14:textId="77777777" w:rsidR="00B46151" w:rsidRDefault="00B46151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4B0F7478" w14:textId="77777777" w:rsidR="00B46151" w:rsidRDefault="00B46151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6BE03290" w14:textId="77777777" w:rsidR="00B46151" w:rsidRDefault="00B46151" w:rsidP="00B46151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70"/>
      </w:tblGrid>
      <w:tr w:rsidR="00B46151" w14:paraId="1E3DA3D7" w14:textId="77777777" w:rsidTr="006C6DF1">
        <w:trPr>
          <w:trHeight w:val="1136"/>
        </w:trPr>
        <w:tc>
          <w:tcPr>
            <w:tcW w:w="5670" w:type="dxa"/>
            <w:hideMark/>
          </w:tcPr>
          <w:p w14:paraId="1300BC1F" w14:textId="77777777" w:rsidR="00B46151" w:rsidRPr="00CC5680" w:rsidRDefault="00B46151" w:rsidP="006C6DF1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CC5680">
              <w:rPr>
                <w:b/>
                <w:lang w:val="uk-UA" w:eastAsia="zh-CN"/>
              </w:rPr>
              <w:t xml:space="preserve">Про затвердження </w:t>
            </w:r>
            <w:r w:rsidRPr="00CC5680">
              <w:rPr>
                <w:b/>
                <w:lang w:val="uk-UA"/>
              </w:rPr>
              <w:t xml:space="preserve">Положення про Комунальну установу «Виноградівський дитячий будинок-інтернат» Закарпатської обласної ради </w:t>
            </w:r>
            <w:r>
              <w:rPr>
                <w:b/>
                <w:lang w:val="uk-UA"/>
              </w:rPr>
              <w:t xml:space="preserve">у </w:t>
            </w:r>
            <w:r w:rsidRPr="00CC5680">
              <w:rPr>
                <w:b/>
                <w:lang w:val="uk-UA"/>
              </w:rPr>
              <w:t>новій редакції</w:t>
            </w:r>
          </w:p>
        </w:tc>
      </w:tr>
    </w:tbl>
    <w:p w14:paraId="3DC339E2" w14:textId="77777777" w:rsidR="00B46151" w:rsidRDefault="00B46151" w:rsidP="00B46151">
      <w:pPr>
        <w:shd w:val="clear" w:color="auto" w:fill="FFFFFF"/>
        <w:spacing w:before="300" w:after="450"/>
        <w:rPr>
          <w:b/>
          <w:lang w:val="uk-UA" w:eastAsia="zh-CN"/>
        </w:rPr>
      </w:pPr>
      <w:r>
        <w:rPr>
          <w:lang w:val="uk-UA" w:eastAsia="zh-CN"/>
        </w:rPr>
        <w:t>Відповідно до</w:t>
      </w:r>
      <w:r>
        <w:rPr>
          <w:lang w:val="uk-UA"/>
        </w:rPr>
        <w:t xml:space="preserve"> </w:t>
      </w:r>
      <w:r w:rsidRPr="004A3F8D">
        <w:rPr>
          <w:lang w:val="uk-UA"/>
        </w:rPr>
        <w:t>пункту 20 частини 1 статті 43 Закону України «Про місцеве самоврядування в Україні»,</w:t>
      </w:r>
      <w:r w:rsidRPr="004A3F8D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4A3F8D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>Про організацію трудових відносин в умовах воєнного стану</w:t>
      </w:r>
      <w:bookmarkStart w:id="0" w:name="n3"/>
      <w:bookmarkEnd w:id="0"/>
      <w:r w:rsidRPr="004A3F8D">
        <w:rPr>
          <w:rFonts w:eastAsia="Times New Roman"/>
          <w:lang w:val="uk-UA" w:eastAsia="uk-UA"/>
        </w:rPr>
        <w:t xml:space="preserve">», </w:t>
      </w:r>
      <w:r w:rsidRPr="004A3F8D">
        <w:rPr>
          <w:lang w:val="uk-UA"/>
        </w:rPr>
        <w:t>постанови Кабінету Міністрів України</w:t>
      </w:r>
      <w:r w:rsidRPr="004A3F8D">
        <w:rPr>
          <w:shd w:val="clear" w:color="auto" w:fill="FFFFFF"/>
          <w:lang w:val="uk-UA"/>
        </w:rPr>
        <w:t xml:space="preserve"> від 14 грудня 2016 р. № 978</w:t>
      </w:r>
      <w:r w:rsidRPr="004A3F8D">
        <w:rPr>
          <w:lang w:val="uk-UA"/>
        </w:rPr>
        <w:t xml:space="preserve"> «</w:t>
      </w:r>
      <w:r w:rsidRPr="004A3F8D">
        <w:rPr>
          <w:shd w:val="clear" w:color="auto" w:fill="FFFFFF"/>
          <w:lang w:val="uk-UA"/>
        </w:rPr>
        <w:t>Деякі питання соціального захисту дітей з інвалідністю та осіб з інвалідністю»</w:t>
      </w:r>
      <w:r>
        <w:rPr>
          <w:shd w:val="clear" w:color="auto" w:fill="FFFFFF"/>
          <w:lang w:val="uk-UA"/>
        </w:rPr>
        <w:t>,</w:t>
      </w:r>
      <w:r w:rsidRPr="004A3F8D">
        <w:rPr>
          <w:lang w:val="uk-UA"/>
        </w:rPr>
        <w:t xml:space="preserve"> з метою впорядкування діяльності комунальних закладів обласної ради</w:t>
      </w:r>
      <w:r>
        <w:rPr>
          <w:lang w:val="uk-UA"/>
        </w:rPr>
        <w:t xml:space="preserve"> у сфері соціального захисту,</w:t>
      </w:r>
      <w:r w:rsidRPr="004A3F8D">
        <w:rPr>
          <w:lang w:val="uk-UA" w:eastAsia="zh-CN"/>
        </w:rPr>
        <w:t xml:space="preserve"> обласна</w:t>
      </w:r>
      <w:r>
        <w:rPr>
          <w:lang w:val="uk-UA" w:eastAsia="zh-CN"/>
        </w:rPr>
        <w:t xml:space="preserve"> рада </w:t>
      </w:r>
      <w:r>
        <w:rPr>
          <w:b/>
          <w:lang w:val="uk-UA" w:eastAsia="zh-CN"/>
        </w:rPr>
        <w:t xml:space="preserve">в и р і ш и л а: </w:t>
      </w:r>
    </w:p>
    <w:p w14:paraId="05907796" w14:textId="77777777" w:rsidR="00B46151" w:rsidRPr="004A3F8D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4A3F8D">
        <w:rPr>
          <w:sz w:val="28"/>
          <w:szCs w:val="28"/>
          <w:lang w:val="uk-UA"/>
        </w:rPr>
        <w:t>1. Затвердити Положення про Комунальну установу «Виноградівський дитячий будинок-інтернат» Закарпатської обласної ради</w:t>
      </w:r>
      <w:r w:rsidRPr="004D6E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новій редакції</w:t>
      </w:r>
      <w:r w:rsidRPr="004A3F8D">
        <w:rPr>
          <w:sz w:val="28"/>
          <w:szCs w:val="28"/>
          <w:lang w:val="uk-UA"/>
        </w:rPr>
        <w:t xml:space="preserve"> (додається).</w:t>
      </w:r>
    </w:p>
    <w:p w14:paraId="124858DD" w14:textId="40102A36" w:rsidR="00B46151" w:rsidRPr="003F0E24" w:rsidRDefault="00B46151" w:rsidP="00B4615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По</w:t>
      </w:r>
      <w:r w:rsidRPr="004A3F8D">
        <w:rPr>
          <w:sz w:val="28"/>
          <w:szCs w:val="28"/>
          <w:lang w:val="uk-UA"/>
        </w:rPr>
        <w:t xml:space="preserve">передити </w:t>
      </w:r>
      <w:r>
        <w:rPr>
          <w:sz w:val="28"/>
          <w:szCs w:val="28"/>
          <w:lang w:val="uk-UA"/>
        </w:rPr>
        <w:t xml:space="preserve">директора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«Виноградівський дитячий будинок-</w:t>
      </w:r>
      <w:r w:rsidRPr="00D67E9F">
        <w:rPr>
          <w:sz w:val="28"/>
          <w:szCs w:val="28"/>
          <w:lang w:val="uk-UA"/>
        </w:rPr>
        <w:t>інтернат» Закарпатської обласної ради ЧУЛЕЯ Юрія Степановича про зміну істотних умов праці, а саме</w:t>
      </w:r>
      <w:r>
        <w:rPr>
          <w:sz w:val="28"/>
          <w:szCs w:val="28"/>
          <w:lang w:val="uk-UA"/>
        </w:rPr>
        <w:t>:</w:t>
      </w:r>
      <w:r w:rsidRPr="00D67E9F">
        <w:rPr>
          <w:sz w:val="28"/>
          <w:szCs w:val="28"/>
          <w:lang w:val="uk-UA"/>
        </w:rPr>
        <w:t xml:space="preserve"> застосування особливої форми </w:t>
      </w:r>
      <w:r w:rsidRPr="003F0E24">
        <w:rPr>
          <w:sz w:val="28"/>
          <w:szCs w:val="28"/>
          <w:lang w:val="uk-UA"/>
        </w:rPr>
        <w:t xml:space="preserve">трудового договору-контракту на посаді директора Комунальної установи «Виноградівський дитячий будинок-інтернат» Закарпатської обласної ради строком на </w:t>
      </w:r>
      <w:r>
        <w:rPr>
          <w:sz w:val="28"/>
          <w:szCs w:val="28"/>
          <w:lang w:val="uk-UA"/>
        </w:rPr>
        <w:t>1</w:t>
      </w:r>
      <w:r w:rsidRPr="003F0E24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</w:t>
      </w:r>
      <w:r w:rsidRPr="003F0E24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із 15 червня 2023 року</w:t>
      </w:r>
      <w:r w:rsidRPr="003F0E24">
        <w:rPr>
          <w:sz w:val="28"/>
          <w:szCs w:val="28"/>
          <w:lang w:val="uk-UA"/>
        </w:rPr>
        <w:t>.</w:t>
      </w:r>
    </w:p>
    <w:p w14:paraId="7C85BF91" w14:textId="77777777" w:rsidR="00B46151" w:rsidRDefault="00B46151" w:rsidP="00B4615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F0E24">
        <w:rPr>
          <w:sz w:val="28"/>
          <w:szCs w:val="28"/>
          <w:lang w:val="uk-UA"/>
        </w:rPr>
        <w:t xml:space="preserve">3. Попередити директора Комунальної установи «Виноградівський дитячий будинок-інтернат» Закарпатської обласної ради ЧУЛЕЯ Юрія Степановича про те, що в разі відмови від укладення контракту на посаді директора Комунальної </w:t>
      </w:r>
      <w:r w:rsidRPr="004A3F8D">
        <w:rPr>
          <w:sz w:val="28"/>
          <w:szCs w:val="28"/>
          <w:lang w:val="uk-UA"/>
        </w:rPr>
        <w:t>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«Виноградівський дитячий будинок-інтернат» Закарпатської обласної ради</w:t>
      </w:r>
      <w:r>
        <w:rPr>
          <w:sz w:val="28"/>
          <w:szCs w:val="28"/>
          <w:lang w:val="uk-UA"/>
        </w:rPr>
        <w:t xml:space="preserve"> його</w:t>
      </w:r>
      <w:r w:rsidRPr="004A3F8D">
        <w:rPr>
          <w:sz w:val="28"/>
          <w:szCs w:val="28"/>
          <w:lang w:val="uk-UA"/>
        </w:rPr>
        <w:t xml:space="preserve"> буде звільнено із займаної посади </w:t>
      </w:r>
      <w:r>
        <w:rPr>
          <w:sz w:val="28"/>
          <w:szCs w:val="28"/>
          <w:lang w:val="uk-UA"/>
        </w:rPr>
        <w:t xml:space="preserve">відповідно до </w:t>
      </w:r>
      <w:r w:rsidRPr="004A3F8D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ункту </w:t>
      </w:r>
      <w:r w:rsidRPr="004A3F8D">
        <w:rPr>
          <w:sz w:val="28"/>
          <w:szCs w:val="28"/>
          <w:lang w:val="uk-UA"/>
        </w:rPr>
        <w:t>6</w:t>
      </w:r>
      <w:r w:rsidRPr="004D6E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частини 1</w:t>
      </w:r>
      <w:r w:rsidRPr="004A3F8D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атті</w:t>
      </w:r>
      <w:r w:rsidRPr="004A3F8D">
        <w:rPr>
          <w:sz w:val="28"/>
          <w:szCs w:val="28"/>
          <w:lang w:val="uk-UA"/>
        </w:rPr>
        <w:t xml:space="preserve"> 36 КЗпП України</w:t>
      </w:r>
      <w:r>
        <w:rPr>
          <w:sz w:val="28"/>
          <w:szCs w:val="28"/>
          <w:lang w:val="uk-UA"/>
        </w:rPr>
        <w:t>.</w:t>
      </w:r>
    </w:p>
    <w:p w14:paraId="3213211A" w14:textId="77777777" w:rsidR="00B46151" w:rsidRPr="004A3F8D" w:rsidRDefault="00B46151" w:rsidP="00B4615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Доручити голові обласної ради підписати контракт із директором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«Виноградівський дитячий будинок-</w:t>
      </w:r>
      <w:r w:rsidRPr="00D67E9F">
        <w:rPr>
          <w:sz w:val="28"/>
          <w:szCs w:val="28"/>
          <w:lang w:val="uk-UA"/>
        </w:rPr>
        <w:t>інтернат» Закарпатської обласної ради ЧУЛЕ</w:t>
      </w:r>
      <w:r>
        <w:rPr>
          <w:sz w:val="28"/>
          <w:szCs w:val="28"/>
          <w:lang w:val="uk-UA"/>
        </w:rPr>
        <w:t>ЄМ</w:t>
      </w:r>
      <w:r w:rsidRPr="00D67E9F">
        <w:rPr>
          <w:sz w:val="28"/>
          <w:szCs w:val="28"/>
          <w:lang w:val="uk-UA"/>
        </w:rPr>
        <w:t xml:space="preserve"> Юрі</w:t>
      </w:r>
      <w:r>
        <w:rPr>
          <w:sz w:val="28"/>
          <w:szCs w:val="28"/>
          <w:lang w:val="uk-UA"/>
        </w:rPr>
        <w:t>єм</w:t>
      </w:r>
      <w:r w:rsidRPr="00D67E9F">
        <w:rPr>
          <w:sz w:val="28"/>
          <w:szCs w:val="28"/>
          <w:lang w:val="uk-UA"/>
        </w:rPr>
        <w:t xml:space="preserve"> Степанович</w:t>
      </w:r>
      <w:r>
        <w:rPr>
          <w:sz w:val="28"/>
          <w:szCs w:val="28"/>
          <w:lang w:val="uk-UA"/>
        </w:rPr>
        <w:t>ем строком на 1 рік.</w:t>
      </w:r>
    </w:p>
    <w:p w14:paraId="22E9AD00" w14:textId="77777777" w:rsidR="00B46151" w:rsidRDefault="00B46151" w:rsidP="00B46151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799EA892" w14:textId="77777777" w:rsidR="00B46151" w:rsidRDefault="00B46151" w:rsidP="00B46151">
      <w:pPr>
        <w:rPr>
          <w:lang w:val="uk-UA"/>
        </w:rPr>
      </w:pPr>
      <w:r>
        <w:rPr>
          <w:lang w:val="uk-UA"/>
        </w:rPr>
        <w:t>6.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111C5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</w:p>
    <w:p w14:paraId="56B5E57E" w14:textId="77777777" w:rsidR="00B46151" w:rsidRDefault="00B46151" w:rsidP="00B46151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1B3207BD" w14:textId="77777777" w:rsidR="00B46151" w:rsidRDefault="00B46151" w:rsidP="00B46151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695FA5E4" w14:textId="77777777" w:rsidR="00B46151" w:rsidRDefault="00B46151" w:rsidP="00B46151">
      <w:pPr>
        <w:tabs>
          <w:tab w:val="left" w:pos="7230"/>
        </w:tabs>
        <w:suppressAutoHyphens/>
        <w:spacing w:after="120" w:line="480" w:lineRule="auto"/>
        <w:ind w:firstLine="0"/>
        <w:jc w:val="left"/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156BF991" w14:textId="77777777" w:rsidR="00B46151" w:rsidRPr="004A3F8D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</w:p>
    <w:p w14:paraId="6A51EC11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3DA3173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44A7EA7C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78DB6B7D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4B78F73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106FE20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44FF92D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B170E3C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E89FA4C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3E542208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3CAA6074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F4309EB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79E07D05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34292460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29653E95" w14:textId="77777777" w:rsidR="00B46151" w:rsidRDefault="00B46151" w:rsidP="00B46151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4CC6E5C" w14:textId="77777777"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151"/>
    <w:rsid w:val="000617DB"/>
    <w:rsid w:val="00B4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AAF17"/>
  <w15:chartTrackingRefBased/>
  <w15:docId w15:val="{68E85303-74F3-40C4-B687-A39A8979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151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6151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1670</Words>
  <Characters>953</Characters>
  <Application>Microsoft Office Word</Application>
  <DocSecurity>0</DocSecurity>
  <Lines>7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</cp:revision>
  <dcterms:created xsi:type="dcterms:W3CDTF">2023-05-19T14:57:00Z</dcterms:created>
  <dcterms:modified xsi:type="dcterms:W3CDTF">2023-05-19T15:09:00Z</dcterms:modified>
</cp:coreProperties>
</file>